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44E99" w:rsidTr="00925E0A"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44E99" w:rsidTr="00925E0A">
        <w:tc>
          <w:tcPr>
            <w:tcW w:w="3116" w:type="dxa"/>
          </w:tcPr>
          <w:p w:rsidR="00E44E99" w:rsidRPr="00784DA3" w:rsidRDefault="004C57C2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Час</w:t>
            </w:r>
            <w:r w:rsidR="008D6F1F">
              <w:rPr>
                <w:lang w:val="sr-Cyrl-RS"/>
              </w:rPr>
              <w:t xml:space="preserve"> број: 30</w:t>
            </w:r>
            <w:r w:rsidR="00E44E99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44E99" w:rsidRDefault="000063DF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44E99" w:rsidRPr="00197A68" w:rsidRDefault="004F1025" w:rsidP="00197A68">
            <w:pPr>
              <w:rPr>
                <w:sz w:val="20"/>
                <w:szCs w:val="20"/>
                <w:lang w:val="sr-Cyrl-CS"/>
              </w:rPr>
            </w:pPr>
            <w:r w:rsidRPr="00A970C7">
              <w:rPr>
                <w:sz w:val="20"/>
                <w:szCs w:val="20"/>
                <w:lang w:val="sr-Cyrl-RS"/>
              </w:rPr>
              <w:t>Мерење еластичне силе при истезању и сабијању опруге.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44E99" w:rsidRPr="008D4746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4F1025" w:rsidRPr="00B30B12" w:rsidRDefault="008D5B7E" w:rsidP="008D5B7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</w:t>
            </w:r>
            <w:r w:rsidR="004F1025" w:rsidRPr="00B30B12">
              <w:rPr>
                <w:sz w:val="20"/>
                <w:szCs w:val="20"/>
                <w:lang w:val="sr-Cyrl-CS"/>
              </w:rPr>
              <w:t>а</w:t>
            </w:r>
            <w:r w:rsidR="00197A68" w:rsidRPr="00B30B12">
              <w:rPr>
                <w:sz w:val="20"/>
                <w:szCs w:val="20"/>
                <w:lang w:val="sr-Cyrl-CS"/>
              </w:rPr>
              <w:t xml:space="preserve"> </w:t>
            </w:r>
            <w:r w:rsidR="004F1025" w:rsidRPr="00B30B12">
              <w:rPr>
                <w:sz w:val="20"/>
                <w:szCs w:val="20"/>
                <w:lang w:val="sr-Cyrl-CS"/>
              </w:rPr>
              <w:t>ученици науче да мере еластичну силу при истезању и сабијању опруге.</w:t>
            </w:r>
          </w:p>
          <w:p w:rsidR="008D5B7E" w:rsidRDefault="008D5B7E" w:rsidP="008D5B7E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D5B7E" w:rsidRDefault="008D5B7E" w:rsidP="008D5B7E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E44E99" w:rsidRPr="008D5B7E" w:rsidRDefault="008D5B7E" w:rsidP="008D5B7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sr-Cyrl-CS"/>
              </w:rPr>
            </w:pPr>
            <w:r w:rsidRPr="008D5B7E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44E99" w:rsidRDefault="00E44E99" w:rsidP="00925E0A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</w:t>
            </w:r>
            <w:r w:rsidR="00197A6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да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:</w:t>
            </w:r>
          </w:p>
          <w:p w:rsidR="0015048F" w:rsidRDefault="00B30B12" w:rsidP="0015048F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Измере</w:t>
            </w:r>
            <w:r w:rsidR="004F1025">
              <w:rPr>
                <w:sz w:val="20"/>
                <w:szCs w:val="20"/>
                <w:lang w:val="sr-Cyrl-RS"/>
              </w:rPr>
              <w:t xml:space="preserve"> еластичну силу коистећи динамометар и да нацрта график зависности силе еластичности од истезања и сабијања опруге опруге.</w:t>
            </w:r>
          </w:p>
          <w:p w:rsidR="00E44E99" w:rsidRPr="00C2518E" w:rsidRDefault="00E44E99" w:rsidP="00925E0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44E99" w:rsidRPr="00E92BFA" w:rsidRDefault="00E44E99" w:rsidP="00925E0A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44E99" w:rsidRPr="00E92BFA" w:rsidRDefault="00E44E99" w:rsidP="00E44E99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Фронтални, индивидуални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44E99" w:rsidRPr="00E92BFA" w:rsidRDefault="00712FFB" w:rsidP="00925E0A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Метода лабораторијског рада</w:t>
            </w:r>
            <w:r w:rsidR="00E44E99"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E44E99" w:rsidRPr="008213B1" w:rsidRDefault="003A1874" w:rsidP="00925E0A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Опруга, динамометар, лењир са милиметарском поделом, статив са држачем</w:t>
            </w:r>
            <w:r w:rsidR="004F1025">
              <w:rPr>
                <w:rFonts w:cstheme="minorHAnsi"/>
                <w:sz w:val="20"/>
                <w:szCs w:val="20"/>
                <w:lang w:val="sr-Cyrl-RS"/>
              </w:rPr>
              <w:t>, тегови (100 g, 200g,300g)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44E99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E44E99" w:rsidRPr="008213B1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E44E99" w:rsidTr="00925E0A">
        <w:tc>
          <w:tcPr>
            <w:tcW w:w="9350" w:type="dxa"/>
          </w:tcPr>
          <w:p w:rsidR="00E44E99" w:rsidRPr="00997CBD" w:rsidRDefault="00E44E99" w:rsidP="00B3066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</w:t>
            </w:r>
            <w:r w:rsidR="00B30669">
              <w:rPr>
                <w:lang w:val="sr-Cyrl-RS"/>
              </w:rPr>
              <w:t xml:space="preserve"> дели ученике у групе,</w:t>
            </w:r>
            <w:r>
              <w:rPr>
                <w:lang w:val="sr-Cyrl-RS"/>
              </w:rPr>
              <w:t xml:space="preserve"> </w:t>
            </w:r>
            <w:r w:rsidR="00B30669">
              <w:rPr>
                <w:lang w:val="sr-Cyrl-RS"/>
              </w:rPr>
              <w:t xml:space="preserve">објашњава ученицима  који је циљ часа и </w:t>
            </w:r>
            <w:r w:rsidR="008F617F">
              <w:rPr>
                <w:lang w:val="sr-Cyrl-RS"/>
              </w:rPr>
              <w:t>упућује ученике у лабораторијску</w:t>
            </w:r>
            <w:bookmarkStart w:id="0" w:name="_GoBack"/>
            <w:bookmarkEnd w:id="0"/>
            <w:r w:rsidR="00B30669">
              <w:rPr>
                <w:lang w:val="sr-Cyrl-RS"/>
              </w:rPr>
              <w:t xml:space="preserve"> вежбу.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44E99" w:rsidTr="00925E0A">
        <w:tc>
          <w:tcPr>
            <w:tcW w:w="9350" w:type="dxa"/>
          </w:tcPr>
          <w:p w:rsidR="00B30669" w:rsidRDefault="00B30669" w:rsidP="00B30669">
            <w:pPr>
              <w:rPr>
                <w:lang w:val="sr-Cyrl-CS"/>
              </w:rPr>
            </w:pPr>
            <w:r w:rsidRPr="00BC51A5">
              <w:rPr>
                <w:lang w:val="sr-Cyrl-CS"/>
              </w:rPr>
              <w:t>Детаљна упутства за извођење вежбе и начин обраде резул</w:t>
            </w:r>
            <w:r w:rsidR="004031D0">
              <w:rPr>
                <w:lang w:val="sr-Cyrl-CS"/>
              </w:rPr>
              <w:t>тата мерења дати су у з</w:t>
            </w:r>
            <w:r>
              <w:rPr>
                <w:lang w:val="sr-Cyrl-CS"/>
              </w:rPr>
              <w:t>бирци задатак</w:t>
            </w:r>
            <w:r w:rsidR="004031D0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 са лаоб</w:t>
            </w:r>
            <w:r w:rsidR="004F1025">
              <w:rPr>
                <w:lang w:val="sr-Cyrl-CS"/>
              </w:rPr>
              <w:t>раторијским вежбама на странама 85 и 86.</w:t>
            </w:r>
          </w:p>
          <w:p w:rsidR="00B30669" w:rsidRPr="00BC51A5" w:rsidRDefault="00DB0FB1" w:rsidP="00B30669">
            <w:r>
              <w:rPr>
                <w:lang w:val="sr-Cyrl-CS"/>
              </w:rPr>
              <w:t>Током извођ</w:t>
            </w:r>
            <w:r w:rsidR="00B30669">
              <w:rPr>
                <w:lang w:val="sr-Cyrl-CS"/>
              </w:rPr>
              <w:t>ења лабораторисјке вежбе наставник надгледа рад ученика.</w:t>
            </w:r>
          </w:p>
          <w:p w:rsidR="00B30669" w:rsidRPr="00BC51A5" w:rsidRDefault="00B30669" w:rsidP="00B30669"/>
          <w:p w:rsidR="00E44E99" w:rsidRPr="00B30669" w:rsidRDefault="00E44E99" w:rsidP="00B306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lang w:val="sr-Cyrl-RS"/>
              </w:rPr>
            </w:pPr>
          </w:p>
        </w:tc>
      </w:tr>
      <w:tr w:rsidR="00E44E99" w:rsidTr="00925E0A">
        <w:trPr>
          <w:trHeight w:val="332"/>
        </w:trPr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E44E99" w:rsidRPr="00336C69" w:rsidRDefault="00E44E99" w:rsidP="00925E0A">
            <w:pPr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9350" w:type="dxa"/>
          </w:tcPr>
          <w:p w:rsidR="00E44E99" w:rsidRPr="001403CC" w:rsidRDefault="00B30669" w:rsidP="005E6E83">
            <w:pPr>
              <w:spacing w:after="120"/>
              <w:jc w:val="both"/>
              <w:rPr>
                <w:rFonts w:cstheme="minorHAnsi"/>
                <w:lang w:val="sr-Cyrl-RS"/>
              </w:rPr>
            </w:pPr>
            <w:r w:rsidRPr="001403CC">
              <w:rPr>
                <w:rFonts w:cstheme="minorHAnsi"/>
                <w:lang w:val="sr-Cyrl-RS"/>
              </w:rPr>
              <w:t xml:space="preserve">У завршном делу часа наставник проверава </w:t>
            </w:r>
            <w:r w:rsidR="005E6E83" w:rsidRPr="001403CC">
              <w:rPr>
                <w:rFonts w:cstheme="minorHAnsi"/>
                <w:lang w:val="sr-Cyrl-RS"/>
              </w:rPr>
              <w:t>резултате мерења.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</w:p>
    <w:p w:rsidR="004663CB" w:rsidRDefault="004663CB" w:rsidP="004663CB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663CB" w:rsidTr="00477463">
        <w:trPr>
          <w:trHeight w:val="1520"/>
        </w:trPr>
        <w:tc>
          <w:tcPr>
            <w:tcW w:w="9350" w:type="dxa"/>
          </w:tcPr>
          <w:p w:rsidR="004663CB" w:rsidRPr="001C4AE2" w:rsidRDefault="004663CB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4663CB" w:rsidTr="00477463">
        <w:trPr>
          <w:trHeight w:val="1430"/>
        </w:trPr>
        <w:tc>
          <w:tcPr>
            <w:tcW w:w="9350" w:type="dxa"/>
          </w:tcPr>
          <w:p w:rsidR="004663CB" w:rsidRPr="001C4AE2" w:rsidRDefault="004663CB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4663CB" w:rsidRDefault="004663CB" w:rsidP="00477463">
            <w:pPr>
              <w:rPr>
                <w:lang w:val="sr-Cyrl-RS"/>
              </w:rPr>
            </w:pPr>
          </w:p>
        </w:tc>
      </w:tr>
      <w:tr w:rsidR="004663CB" w:rsidTr="00477463">
        <w:trPr>
          <w:trHeight w:val="1610"/>
        </w:trPr>
        <w:tc>
          <w:tcPr>
            <w:tcW w:w="9350" w:type="dxa"/>
          </w:tcPr>
          <w:p w:rsidR="004663CB" w:rsidRDefault="004663CB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4663CB" w:rsidTr="00477463">
        <w:trPr>
          <w:trHeight w:val="1790"/>
        </w:trPr>
        <w:tc>
          <w:tcPr>
            <w:tcW w:w="9350" w:type="dxa"/>
          </w:tcPr>
          <w:p w:rsidR="004663CB" w:rsidRDefault="004663CB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4663CB" w:rsidRDefault="004663CB" w:rsidP="004663CB">
      <w:pPr>
        <w:jc w:val="center"/>
        <w:rPr>
          <w:lang w:val="sr-Cyrl-RS"/>
        </w:rPr>
      </w:pPr>
    </w:p>
    <w:p w:rsidR="004663CB" w:rsidRPr="007E0C98" w:rsidRDefault="004663CB" w:rsidP="004663CB">
      <w:pPr>
        <w:jc w:val="center"/>
        <w:rPr>
          <w:lang w:val="sr-Cyrl-RS"/>
        </w:rPr>
      </w:pPr>
    </w:p>
    <w:p w:rsidR="004663CB" w:rsidRDefault="004663CB" w:rsidP="004663CB"/>
    <w:p w:rsidR="00E44E99" w:rsidRDefault="00E44E99" w:rsidP="00E44E99"/>
    <w:p w:rsidR="00E44E99" w:rsidRDefault="00E44E99" w:rsidP="00E44E99"/>
    <w:p w:rsidR="00E44E99" w:rsidRDefault="00E44E99" w:rsidP="00E44E99"/>
    <w:p w:rsidR="00E44E99" w:rsidRDefault="00E44E99" w:rsidP="00E44E99"/>
    <w:p w:rsidR="009F789D" w:rsidRDefault="009F789D"/>
    <w:sectPr w:rsidR="009F7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646B"/>
    <w:multiLevelType w:val="hybridMultilevel"/>
    <w:tmpl w:val="697AEFB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26E40"/>
    <w:multiLevelType w:val="hybridMultilevel"/>
    <w:tmpl w:val="01DA535E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14D60"/>
    <w:multiLevelType w:val="hybridMultilevel"/>
    <w:tmpl w:val="2D744A38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56664"/>
    <w:multiLevelType w:val="hybridMultilevel"/>
    <w:tmpl w:val="99F49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C554D"/>
    <w:multiLevelType w:val="hybridMultilevel"/>
    <w:tmpl w:val="6166F07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F14EC"/>
    <w:multiLevelType w:val="hybridMultilevel"/>
    <w:tmpl w:val="AC70F164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E99"/>
    <w:rsid w:val="000063DF"/>
    <w:rsid w:val="001403CC"/>
    <w:rsid w:val="0015048F"/>
    <w:rsid w:val="00197A68"/>
    <w:rsid w:val="003A1874"/>
    <w:rsid w:val="004031D0"/>
    <w:rsid w:val="004663CB"/>
    <w:rsid w:val="004C57C2"/>
    <w:rsid w:val="004F1025"/>
    <w:rsid w:val="005E6E83"/>
    <w:rsid w:val="00712FFB"/>
    <w:rsid w:val="008721D7"/>
    <w:rsid w:val="008D5B7E"/>
    <w:rsid w:val="008D6F1F"/>
    <w:rsid w:val="008F617F"/>
    <w:rsid w:val="00971D37"/>
    <w:rsid w:val="009F789D"/>
    <w:rsid w:val="00B30669"/>
    <w:rsid w:val="00B30B12"/>
    <w:rsid w:val="00C134E7"/>
    <w:rsid w:val="00D965A1"/>
    <w:rsid w:val="00DB0FB1"/>
    <w:rsid w:val="00E4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CF073"/>
  <w15:chartTrackingRefBased/>
  <w15:docId w15:val="{356F9F5A-52E1-4E4A-803A-FEB00EB8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44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44E99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44E99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12</cp:revision>
  <dcterms:created xsi:type="dcterms:W3CDTF">2024-07-14T23:07:00Z</dcterms:created>
  <dcterms:modified xsi:type="dcterms:W3CDTF">2024-08-22T19:14:00Z</dcterms:modified>
</cp:coreProperties>
</file>